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BD" w:rsidRPr="009D6CBD" w:rsidRDefault="009D6CBD" w:rsidP="00DD6B71">
      <w:pPr>
        <w:jc w:val="center"/>
        <w:rPr>
          <w:rFonts w:ascii="Garamond" w:hAnsi="Garamond"/>
          <w:b/>
          <w:sz w:val="28"/>
          <w:szCs w:val="24"/>
        </w:rPr>
      </w:pPr>
      <w:r w:rsidRPr="009D6CBD">
        <w:rPr>
          <w:rFonts w:ascii="Garamond" w:hAnsi="Garamond"/>
          <w:b/>
          <w:sz w:val="28"/>
          <w:szCs w:val="24"/>
        </w:rPr>
        <w:t>Title of Paper</w:t>
      </w:r>
    </w:p>
    <w:p w:rsidR="009D6CBD" w:rsidRPr="009D6CBD" w:rsidRDefault="009D6CBD" w:rsidP="00DD6B71">
      <w:pPr>
        <w:jc w:val="center"/>
        <w:rPr>
          <w:rFonts w:ascii="Garamond" w:hAnsi="Garamond"/>
          <w:sz w:val="24"/>
          <w:szCs w:val="24"/>
        </w:rPr>
      </w:pPr>
    </w:p>
    <w:p w:rsidR="009D6CBD" w:rsidRPr="009D6CBD" w:rsidRDefault="009D6CBD" w:rsidP="00DD6B71">
      <w:pPr>
        <w:jc w:val="center"/>
        <w:rPr>
          <w:rFonts w:ascii="Garamond" w:hAnsi="Garamond"/>
          <w:sz w:val="24"/>
          <w:szCs w:val="24"/>
        </w:rPr>
      </w:pPr>
      <w:r w:rsidRPr="009D6CBD">
        <w:rPr>
          <w:rFonts w:ascii="Garamond" w:hAnsi="Garamond"/>
          <w:sz w:val="24"/>
          <w:szCs w:val="24"/>
        </w:rPr>
        <w:t>First Author1*, Next Author1 &amp; Last Author2</w:t>
      </w:r>
    </w:p>
    <w:p w:rsidR="009D6CBD" w:rsidRPr="009D6CBD" w:rsidRDefault="009D6CBD" w:rsidP="00DD6B71">
      <w:pPr>
        <w:jc w:val="center"/>
        <w:rPr>
          <w:rFonts w:ascii="Garamond" w:hAnsi="Garamond"/>
          <w:sz w:val="24"/>
          <w:szCs w:val="24"/>
        </w:rPr>
      </w:pPr>
    </w:p>
    <w:p w:rsidR="009D6CBD" w:rsidRPr="009D6CBD" w:rsidRDefault="009D6CBD" w:rsidP="00DD6B71">
      <w:pPr>
        <w:jc w:val="center"/>
        <w:rPr>
          <w:rFonts w:ascii="Garamond" w:hAnsi="Garamond"/>
          <w:szCs w:val="24"/>
        </w:rPr>
      </w:pPr>
      <w:r w:rsidRPr="009D6CBD">
        <w:rPr>
          <w:rFonts w:ascii="Garamond" w:hAnsi="Garamond"/>
          <w:szCs w:val="24"/>
        </w:rPr>
        <w:t>(a)    Department, University / Institute Name</w:t>
      </w:r>
    </w:p>
    <w:p w:rsidR="009D6CBD" w:rsidRPr="009D6CBD" w:rsidRDefault="009D6CBD" w:rsidP="00DD6B71">
      <w:pPr>
        <w:jc w:val="center"/>
        <w:rPr>
          <w:rFonts w:ascii="Garamond" w:hAnsi="Garamond"/>
          <w:szCs w:val="24"/>
        </w:rPr>
      </w:pPr>
      <w:r w:rsidRPr="009D6CBD">
        <w:rPr>
          <w:rFonts w:ascii="Garamond" w:hAnsi="Garamond"/>
          <w:szCs w:val="24"/>
        </w:rPr>
        <w:t>(b)   Department, University / Institute Name</w:t>
      </w:r>
    </w:p>
    <w:p w:rsidR="009D6CBD" w:rsidRPr="009D6CBD" w:rsidRDefault="009D6CBD" w:rsidP="00DD6B71">
      <w:pPr>
        <w:jc w:val="center"/>
        <w:rPr>
          <w:rFonts w:ascii="Garamond" w:hAnsi="Garamond"/>
          <w:szCs w:val="24"/>
        </w:rPr>
      </w:pPr>
      <w:r w:rsidRPr="009D6CBD">
        <w:rPr>
          <w:rFonts w:ascii="Garamond" w:hAnsi="Garamond"/>
          <w:szCs w:val="24"/>
        </w:rPr>
        <w:t>*Corresponding author, address and email address</w:t>
      </w:r>
    </w:p>
    <w:p w:rsidR="009D6CBD" w:rsidRPr="009D6CBD" w:rsidRDefault="009D6CBD" w:rsidP="00DD6B71">
      <w:pPr>
        <w:rPr>
          <w:rFonts w:ascii="Garamond" w:hAnsi="Garamond"/>
          <w:szCs w:val="24"/>
        </w:rPr>
      </w:pPr>
    </w:p>
    <w:p w:rsidR="009D6CBD" w:rsidRPr="009D6CBD" w:rsidRDefault="009D6CBD" w:rsidP="00DD6B71">
      <w:pPr>
        <w:rPr>
          <w:rFonts w:ascii="Garamond" w:hAnsi="Garamond"/>
          <w:i/>
          <w:sz w:val="24"/>
          <w:szCs w:val="24"/>
        </w:rPr>
      </w:pPr>
      <w:r w:rsidRPr="009D6CBD">
        <w:rPr>
          <w:rFonts w:ascii="Garamond" w:hAnsi="Garamond"/>
          <w:b/>
          <w:sz w:val="24"/>
          <w:szCs w:val="24"/>
        </w:rPr>
        <w:t>Abstract.</w:t>
      </w:r>
      <w:r w:rsidRPr="009D6CBD">
        <w:rPr>
          <w:rFonts w:ascii="Garamond" w:hAnsi="Garamond"/>
          <w:sz w:val="24"/>
          <w:szCs w:val="24"/>
        </w:rPr>
        <w:t xml:space="preserve"> </w:t>
      </w:r>
      <w:r w:rsidRPr="009D6CBD">
        <w:rPr>
          <w:rFonts w:ascii="Garamond" w:hAnsi="Garamond"/>
          <w:i/>
          <w:sz w:val="24"/>
          <w:szCs w:val="24"/>
        </w:rPr>
        <w:t>Concise, informative, not more than 200 words, font size 10, the word  ‘abstract’ is italic, typed in font size 10.</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i/>
          <w:sz w:val="24"/>
          <w:szCs w:val="24"/>
        </w:rPr>
      </w:pPr>
      <w:r w:rsidRPr="009D6CBD">
        <w:rPr>
          <w:rFonts w:ascii="Garamond" w:hAnsi="Garamond"/>
          <w:b/>
          <w:sz w:val="24"/>
          <w:szCs w:val="24"/>
        </w:rPr>
        <w:t>Keywords:</w:t>
      </w:r>
      <w:r w:rsidRPr="009D6CBD">
        <w:rPr>
          <w:rFonts w:ascii="Garamond" w:hAnsi="Garamond"/>
          <w:sz w:val="24"/>
          <w:szCs w:val="24"/>
        </w:rPr>
        <w:t xml:space="preserve">  </w:t>
      </w:r>
      <w:r w:rsidRPr="009D6CBD">
        <w:rPr>
          <w:rFonts w:ascii="Garamond" w:hAnsi="Garamond"/>
          <w:i/>
          <w:sz w:val="24"/>
          <w:szCs w:val="24"/>
        </w:rPr>
        <w:t>Provide 5 (five) keywords in alphabetical order; the word ‘keyword’ should  be italic. Separate each key words by using a comma.</w:t>
      </w:r>
    </w:p>
    <w:p w:rsidR="009D6CBD" w:rsidRPr="009D6CBD" w:rsidRDefault="009D6CBD" w:rsidP="00DD6B71">
      <w:pPr>
        <w:rPr>
          <w:rFonts w:ascii="Garamond" w:hAnsi="Garamond"/>
          <w:sz w:val="24"/>
          <w:szCs w:val="24"/>
        </w:rPr>
      </w:pPr>
    </w:p>
    <w:p w:rsidR="009D6CBD" w:rsidRDefault="009D6CBD" w:rsidP="00DD6B71">
      <w:pPr>
        <w:rPr>
          <w:rFonts w:ascii="Garamond" w:hAnsi="Garamond"/>
          <w:sz w:val="24"/>
          <w:szCs w:val="24"/>
        </w:rPr>
      </w:pPr>
      <w:r w:rsidRPr="009D6CBD">
        <w:rPr>
          <w:rFonts w:ascii="Garamond" w:hAnsi="Garamond"/>
          <w:sz w:val="24"/>
          <w:szCs w:val="24"/>
        </w:rPr>
        <w:t xml:space="preserve"> </w:t>
      </w:r>
    </w:p>
    <w:p w:rsidR="009D6CBD" w:rsidRDefault="009D6CBD" w:rsidP="00DD6B71">
      <w:pPr>
        <w:rPr>
          <w:rFonts w:ascii="Garamond" w:hAnsi="Garamond"/>
          <w:sz w:val="24"/>
          <w:szCs w:val="24"/>
        </w:rPr>
        <w:sectPr w:rsidR="009D6CBD" w:rsidSect="00DD6B71">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701" w:left="1418" w:header="720" w:footer="720" w:gutter="0"/>
          <w:cols w:space="567"/>
          <w:titlePg/>
          <w:docGrid w:linePitch="360"/>
        </w:sectPr>
      </w:pPr>
    </w:p>
    <w:p w:rsidR="009D6CBD" w:rsidRPr="009D6CBD" w:rsidRDefault="009D6CBD" w:rsidP="00DD6B71">
      <w:pPr>
        <w:rPr>
          <w:rFonts w:ascii="Garamond" w:hAnsi="Garamond"/>
          <w:b/>
          <w:sz w:val="24"/>
          <w:szCs w:val="24"/>
        </w:rPr>
      </w:pPr>
      <w:r w:rsidRPr="009D6CBD">
        <w:rPr>
          <w:rFonts w:ascii="Garamond" w:hAnsi="Garamond"/>
          <w:b/>
          <w:sz w:val="24"/>
          <w:szCs w:val="24"/>
        </w:rPr>
        <w:lastRenderedPageBreak/>
        <w:t>Manuscript Preparation</w:t>
      </w:r>
    </w:p>
    <w:p w:rsidR="009D6CBD" w:rsidRPr="009D6CBD" w:rsidRDefault="009D6CBD" w:rsidP="00DD6B71">
      <w:pPr>
        <w:rPr>
          <w:rFonts w:ascii="Garamond" w:hAnsi="Garamond"/>
          <w:b/>
          <w:sz w:val="24"/>
          <w:szCs w:val="24"/>
        </w:rPr>
      </w:pPr>
    </w:p>
    <w:p w:rsidR="009D6CBD" w:rsidRPr="009D6CBD" w:rsidRDefault="009D6CBD" w:rsidP="00DD6B71">
      <w:pPr>
        <w:rPr>
          <w:rFonts w:ascii="Garamond" w:hAnsi="Garamond"/>
          <w:sz w:val="24"/>
          <w:szCs w:val="24"/>
        </w:rPr>
      </w:pPr>
      <w:r w:rsidRPr="009D6CBD">
        <w:rPr>
          <w:rFonts w:ascii="Garamond" w:hAnsi="Garamond"/>
          <w:sz w:val="24"/>
          <w:szCs w:val="24"/>
        </w:rPr>
        <w:t xml:space="preserve">All submitted articles must be written in good English. In your submission, please state that: (i) The article has not been published elsewere before; (ii) It is not being considered concurrently for publication elsewhere; and (iii) The research reported in the manuscript was conducted in accordance with general ethical guidelines. Manuscripts must comply with the following guidelines, failing which they may be returned for revision before entering the review process. For submission, please go to http://journal.sbm.itb.ac.id. Please also indicate the corresponding author. If we do not acknowledge receipt of your submission within four weeks, please contact the Editor. Authors should retain copies of all manuscripts, as AJTM will not return them after completion of the review process. </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b/>
          <w:sz w:val="24"/>
          <w:szCs w:val="24"/>
        </w:rPr>
      </w:pPr>
      <w:r w:rsidRPr="009D6CBD">
        <w:rPr>
          <w:rFonts w:ascii="Garamond" w:hAnsi="Garamond"/>
          <w:b/>
          <w:sz w:val="24"/>
          <w:szCs w:val="24"/>
        </w:rPr>
        <w:t>Manuscript Stytle</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sz w:val="24"/>
          <w:szCs w:val="24"/>
        </w:rPr>
      </w:pPr>
      <w:r w:rsidRPr="009D6CBD">
        <w:rPr>
          <w:rFonts w:ascii="Garamond" w:hAnsi="Garamond"/>
          <w:sz w:val="24"/>
          <w:szCs w:val="24"/>
        </w:rPr>
        <w:t xml:space="preserve">Manuscripts should be written concisely as possible, consistent, and straightforward. The </w:t>
      </w:r>
      <w:r w:rsidRPr="00EB7BED">
        <w:rPr>
          <w:rFonts w:ascii="Garamond" w:hAnsi="Garamond"/>
          <w:b/>
          <w:sz w:val="28"/>
          <w:szCs w:val="24"/>
        </w:rPr>
        <w:t>length of the article is 10-15 pages in A4 size paper</w:t>
      </w:r>
      <w:r w:rsidRPr="00EB7BED">
        <w:rPr>
          <w:rFonts w:ascii="Garamond" w:hAnsi="Garamond"/>
          <w:sz w:val="28"/>
          <w:szCs w:val="24"/>
        </w:rPr>
        <w:t xml:space="preserve"> </w:t>
      </w:r>
      <w:r w:rsidRPr="009D6CBD">
        <w:rPr>
          <w:rFonts w:ascii="Garamond" w:hAnsi="Garamond"/>
          <w:sz w:val="24"/>
          <w:szCs w:val="24"/>
        </w:rPr>
        <w:t xml:space="preserve">(around 3000-6000 words) including figures, tables, and appendix. The margin used are (left and right = 2.5cm, top = 2.5cm, and bottom = 3cm), while the letter </w:t>
      </w:r>
      <w:r w:rsidRPr="009D6CBD">
        <w:rPr>
          <w:rFonts w:ascii="Garamond" w:hAnsi="Garamond"/>
          <w:sz w:val="24"/>
          <w:szCs w:val="24"/>
        </w:rPr>
        <w:lastRenderedPageBreak/>
        <w:t xml:space="preserve">type used is Garamond 12pt. The manuscript must be written in English following the APA (The American Psychological Association) style . </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b/>
          <w:sz w:val="24"/>
          <w:szCs w:val="24"/>
        </w:rPr>
      </w:pPr>
      <w:r w:rsidRPr="009D6CBD">
        <w:rPr>
          <w:rFonts w:ascii="Garamond" w:hAnsi="Garamond"/>
          <w:b/>
          <w:sz w:val="24"/>
          <w:szCs w:val="24"/>
        </w:rPr>
        <w:t>Title</w:t>
      </w:r>
    </w:p>
    <w:p w:rsidR="009D6CBD" w:rsidRPr="009D6CBD" w:rsidRDefault="009D6CBD" w:rsidP="00DD6B71">
      <w:pPr>
        <w:rPr>
          <w:rFonts w:ascii="Garamond" w:hAnsi="Garamond"/>
          <w:sz w:val="24"/>
          <w:szCs w:val="24"/>
        </w:rPr>
      </w:pPr>
      <w:r w:rsidRPr="009D6CBD">
        <w:rPr>
          <w:rFonts w:ascii="Garamond" w:hAnsi="Garamond"/>
          <w:sz w:val="24"/>
          <w:szCs w:val="24"/>
        </w:rPr>
        <w:t xml:space="preserve">Title: Brief, effective, and reflective of the manuscript; </w:t>
      </w:r>
      <w:r w:rsidRPr="00EB7BED">
        <w:rPr>
          <w:rFonts w:ascii="Garamond" w:hAnsi="Garamond"/>
          <w:b/>
          <w:sz w:val="28"/>
          <w:szCs w:val="24"/>
        </w:rPr>
        <w:t>font size 14, bold and  centralised</w:t>
      </w:r>
      <w:r w:rsidRPr="009D6CBD">
        <w:rPr>
          <w:rFonts w:ascii="Garamond" w:hAnsi="Garamond"/>
          <w:sz w:val="24"/>
          <w:szCs w:val="24"/>
        </w:rPr>
        <w:t>, capitalise each content word in the title.</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b/>
          <w:sz w:val="24"/>
          <w:szCs w:val="24"/>
        </w:rPr>
      </w:pPr>
      <w:r w:rsidRPr="009D6CBD">
        <w:rPr>
          <w:rFonts w:ascii="Garamond" w:hAnsi="Garamond"/>
          <w:b/>
          <w:sz w:val="24"/>
          <w:szCs w:val="24"/>
        </w:rPr>
        <w:t>Author</w:t>
      </w:r>
    </w:p>
    <w:p w:rsidR="009D6CBD" w:rsidRPr="009D6CBD" w:rsidRDefault="009D6CBD" w:rsidP="00DD6B71">
      <w:pPr>
        <w:rPr>
          <w:rFonts w:ascii="Garamond" w:hAnsi="Garamond"/>
          <w:sz w:val="24"/>
          <w:szCs w:val="24"/>
        </w:rPr>
      </w:pPr>
      <w:r w:rsidRPr="009D6CBD">
        <w:rPr>
          <w:rFonts w:ascii="Garamond" w:hAnsi="Garamond"/>
          <w:sz w:val="24"/>
          <w:szCs w:val="24"/>
        </w:rPr>
        <w:t>Author(s): Full name(s), affiliation(s), e-mail and postal address(es) all in font size 11. For multiple authors, please indicate the corresponding author using an asterisk. Author affiliations, acknowledgements and information on research  grants may be written in a footnote (indicated by superscript symbols, font size  10) on the title page. This footnote should not be part of the consecutive numbering of footnotes of the paper. See the following example:</w:t>
      </w:r>
    </w:p>
    <w:p w:rsidR="009D6CBD" w:rsidRDefault="009D6CBD" w:rsidP="00DD6B71">
      <w:pPr>
        <w:rPr>
          <w:rFonts w:ascii="Garamond" w:hAnsi="Garamond"/>
          <w:sz w:val="24"/>
          <w:szCs w:val="24"/>
        </w:rPr>
      </w:pPr>
    </w:p>
    <w:p w:rsidR="00E206A0" w:rsidRPr="009D6CBD" w:rsidRDefault="00E206A0" w:rsidP="00DD6B71">
      <w:pPr>
        <w:rPr>
          <w:rFonts w:ascii="Garamond" w:hAnsi="Garamond"/>
          <w:sz w:val="24"/>
          <w:szCs w:val="24"/>
        </w:rPr>
      </w:pPr>
    </w:p>
    <w:p w:rsidR="009D6CBD" w:rsidRPr="009D6CBD" w:rsidRDefault="009D6CBD" w:rsidP="00DD6B71">
      <w:pPr>
        <w:rPr>
          <w:rFonts w:ascii="Garamond" w:hAnsi="Garamond"/>
          <w:b/>
          <w:sz w:val="24"/>
          <w:szCs w:val="24"/>
        </w:rPr>
      </w:pPr>
      <w:r w:rsidRPr="009D6CBD">
        <w:rPr>
          <w:rFonts w:ascii="Garamond" w:hAnsi="Garamond"/>
          <w:b/>
          <w:sz w:val="24"/>
          <w:szCs w:val="24"/>
        </w:rPr>
        <w:t>Abstract</w:t>
      </w:r>
    </w:p>
    <w:p w:rsidR="009D6CBD" w:rsidRPr="009D6CBD" w:rsidRDefault="009D6CBD" w:rsidP="00DD6B71">
      <w:pPr>
        <w:rPr>
          <w:rFonts w:ascii="Garamond" w:hAnsi="Garamond"/>
          <w:sz w:val="24"/>
          <w:szCs w:val="24"/>
        </w:rPr>
      </w:pPr>
      <w:r w:rsidRPr="009D6CBD">
        <w:rPr>
          <w:rFonts w:ascii="Garamond" w:hAnsi="Garamond"/>
          <w:sz w:val="24"/>
          <w:szCs w:val="24"/>
        </w:rPr>
        <w:t xml:space="preserve">Abstract: Concise, informative, </w:t>
      </w:r>
      <w:r w:rsidRPr="00EB7BED">
        <w:rPr>
          <w:rFonts w:ascii="Garamond" w:hAnsi="Garamond"/>
          <w:b/>
          <w:sz w:val="28"/>
          <w:szCs w:val="24"/>
        </w:rPr>
        <w:t>not more than 200 words,</w:t>
      </w:r>
      <w:r w:rsidRPr="00EB7BED">
        <w:rPr>
          <w:rFonts w:ascii="Garamond" w:hAnsi="Garamond"/>
          <w:sz w:val="28"/>
          <w:szCs w:val="24"/>
        </w:rPr>
        <w:t xml:space="preserve"> </w:t>
      </w:r>
      <w:r w:rsidRPr="009D6CBD">
        <w:rPr>
          <w:rFonts w:ascii="Garamond" w:hAnsi="Garamond"/>
          <w:sz w:val="24"/>
          <w:szCs w:val="24"/>
        </w:rPr>
        <w:t>font size 10, the word  ‘abstract’ is italic, typed in font size 10.</w:t>
      </w:r>
    </w:p>
    <w:p w:rsidR="009D6CBD" w:rsidRPr="009D6CBD" w:rsidRDefault="009D6CBD" w:rsidP="00DD6B71">
      <w:pPr>
        <w:rPr>
          <w:rFonts w:ascii="Garamond" w:hAnsi="Garamond"/>
          <w:b/>
          <w:sz w:val="24"/>
          <w:szCs w:val="24"/>
        </w:rPr>
      </w:pPr>
      <w:r w:rsidRPr="009D6CBD">
        <w:rPr>
          <w:rFonts w:ascii="Garamond" w:hAnsi="Garamond"/>
          <w:b/>
          <w:sz w:val="24"/>
          <w:szCs w:val="24"/>
        </w:rPr>
        <w:lastRenderedPageBreak/>
        <w:t>Keywords</w:t>
      </w:r>
      <w:bookmarkStart w:id="0" w:name="_GoBack"/>
      <w:bookmarkEnd w:id="0"/>
    </w:p>
    <w:p w:rsidR="009D6CBD" w:rsidRPr="009D6CBD" w:rsidRDefault="009D6CBD" w:rsidP="00DD6B71">
      <w:pPr>
        <w:rPr>
          <w:rFonts w:ascii="Garamond" w:hAnsi="Garamond"/>
          <w:sz w:val="24"/>
          <w:szCs w:val="24"/>
        </w:rPr>
      </w:pPr>
      <w:r w:rsidRPr="009D6CBD">
        <w:rPr>
          <w:rFonts w:ascii="Garamond" w:hAnsi="Garamond"/>
          <w:sz w:val="24"/>
          <w:szCs w:val="24"/>
        </w:rPr>
        <w:t xml:space="preserve">Keywords: </w:t>
      </w:r>
      <w:r w:rsidRPr="00EB7BED">
        <w:rPr>
          <w:rFonts w:ascii="Garamond" w:hAnsi="Garamond"/>
          <w:b/>
          <w:sz w:val="28"/>
          <w:szCs w:val="24"/>
        </w:rPr>
        <w:t>Provide 5 (five) keywords</w:t>
      </w:r>
      <w:r w:rsidRPr="00EB7BED">
        <w:rPr>
          <w:rFonts w:ascii="Garamond" w:hAnsi="Garamond"/>
          <w:sz w:val="28"/>
          <w:szCs w:val="24"/>
        </w:rPr>
        <w:t xml:space="preserve"> </w:t>
      </w:r>
      <w:r w:rsidRPr="009D6CBD">
        <w:rPr>
          <w:rFonts w:ascii="Garamond" w:hAnsi="Garamond"/>
          <w:sz w:val="24"/>
          <w:szCs w:val="24"/>
        </w:rPr>
        <w:t>in alphabetical order; the word ‘keyword’ should  be italic. Separate each key words by using a comma.</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b/>
          <w:sz w:val="24"/>
          <w:szCs w:val="24"/>
        </w:rPr>
      </w:pPr>
      <w:r w:rsidRPr="009D6CBD">
        <w:rPr>
          <w:rFonts w:ascii="Garamond" w:hAnsi="Garamond"/>
          <w:b/>
          <w:sz w:val="24"/>
          <w:szCs w:val="24"/>
        </w:rPr>
        <w:t>Tables and Figures</w:t>
      </w:r>
    </w:p>
    <w:p w:rsidR="009D6CBD" w:rsidRPr="009D6CBD" w:rsidRDefault="009D6CBD" w:rsidP="00DD6B71">
      <w:pPr>
        <w:rPr>
          <w:rFonts w:ascii="Garamond" w:hAnsi="Garamond"/>
          <w:sz w:val="24"/>
          <w:szCs w:val="24"/>
        </w:rPr>
      </w:pPr>
      <w:r w:rsidRPr="009D6CBD">
        <w:rPr>
          <w:rFonts w:ascii="Garamond" w:hAnsi="Garamond"/>
          <w:sz w:val="24"/>
          <w:szCs w:val="24"/>
        </w:rPr>
        <w:t xml:space="preserve">Tables and Figures should be numbered separately and sequentially using Arabic numerals. Each Table and Figure should be given an informative title. Tables and Figures should be presented on separate pages at the end of the manuscript. Tables should be submitted as data - .doc, .rtf, Excel file- Tables submitted as image data are not accepted, for they cannot be edited for publication. </w:t>
      </w:r>
    </w:p>
    <w:p w:rsidR="009D6CBD" w:rsidRPr="009D6CBD" w:rsidRDefault="009D6CBD" w:rsidP="00DD6B71">
      <w:pPr>
        <w:rPr>
          <w:rFonts w:ascii="Garamond" w:hAnsi="Garamond"/>
          <w:sz w:val="24"/>
          <w:szCs w:val="24"/>
        </w:rPr>
      </w:pPr>
    </w:p>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 xml:space="preserve">Table 1. </w:t>
      </w:r>
    </w:p>
    <w:p w:rsidR="00412A1A" w:rsidRPr="00412A1A" w:rsidRDefault="00412A1A" w:rsidP="00DD6B71">
      <w:pPr>
        <w:tabs>
          <w:tab w:val="left" w:pos="0"/>
          <w:tab w:val="left" w:pos="567"/>
        </w:tabs>
        <w:rPr>
          <w:rFonts w:ascii="Garamond" w:hAnsi="Garamond" w:cs="Times New Roman"/>
          <w:i/>
          <w:sz w:val="24"/>
          <w:szCs w:val="24"/>
        </w:rPr>
      </w:pPr>
      <w:r w:rsidRPr="00412A1A">
        <w:rPr>
          <w:rFonts w:ascii="Garamond" w:hAnsi="Garamond" w:cs="Times New Roman"/>
          <w:i/>
          <w:sz w:val="24"/>
          <w:szCs w:val="24"/>
        </w:rPr>
        <w:t>Example</w:t>
      </w:r>
    </w:p>
    <w:p w:rsidR="00412A1A" w:rsidRDefault="00412A1A" w:rsidP="00DD6B71">
      <w:pPr>
        <w:tabs>
          <w:tab w:val="left" w:pos="0"/>
          <w:tab w:val="left" w:pos="567"/>
        </w:tabs>
        <w:rPr>
          <w:rFonts w:ascii="Garamond" w:hAnsi="Garamond" w:cs="Times New Roman"/>
          <w:sz w:val="24"/>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94"/>
        <w:gridCol w:w="1395"/>
        <w:gridCol w:w="1395"/>
      </w:tblGrid>
      <w:tr w:rsidR="00412A1A" w:rsidTr="00412A1A">
        <w:tc>
          <w:tcPr>
            <w:tcW w:w="1394" w:type="dxa"/>
            <w:tcBorders>
              <w:top w:val="single" w:sz="4" w:space="0" w:color="auto"/>
              <w:left w:val="nil"/>
              <w:bottom w:val="single" w:sz="4" w:space="0" w:color="auto"/>
              <w:right w:val="nil"/>
            </w:tcBorders>
            <w:hideMark/>
          </w:tcPr>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No</w:t>
            </w:r>
          </w:p>
        </w:tc>
        <w:tc>
          <w:tcPr>
            <w:tcW w:w="1395" w:type="dxa"/>
            <w:tcBorders>
              <w:top w:val="single" w:sz="4" w:space="0" w:color="auto"/>
              <w:left w:val="nil"/>
              <w:bottom w:val="single" w:sz="4" w:space="0" w:color="auto"/>
              <w:right w:val="nil"/>
            </w:tcBorders>
            <w:hideMark/>
          </w:tcPr>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Template</w:t>
            </w:r>
          </w:p>
        </w:tc>
        <w:tc>
          <w:tcPr>
            <w:tcW w:w="1395" w:type="dxa"/>
            <w:tcBorders>
              <w:top w:val="single" w:sz="4" w:space="0" w:color="auto"/>
              <w:left w:val="nil"/>
              <w:bottom w:val="single" w:sz="4" w:space="0" w:color="auto"/>
              <w:right w:val="nil"/>
            </w:tcBorders>
          </w:tcPr>
          <w:p w:rsidR="00412A1A" w:rsidRDefault="00412A1A" w:rsidP="00DD6B71">
            <w:pPr>
              <w:tabs>
                <w:tab w:val="left" w:pos="0"/>
                <w:tab w:val="left" w:pos="567"/>
              </w:tabs>
              <w:rPr>
                <w:rFonts w:ascii="Garamond" w:hAnsi="Garamond" w:cs="Times New Roman"/>
                <w:sz w:val="24"/>
                <w:szCs w:val="24"/>
              </w:rPr>
            </w:pPr>
          </w:p>
        </w:tc>
      </w:tr>
      <w:tr w:rsidR="00412A1A" w:rsidTr="00412A1A">
        <w:tc>
          <w:tcPr>
            <w:tcW w:w="1394" w:type="dxa"/>
            <w:tcBorders>
              <w:top w:val="single" w:sz="4" w:space="0" w:color="auto"/>
              <w:left w:val="nil"/>
              <w:bottom w:val="nil"/>
              <w:right w:val="nil"/>
            </w:tcBorders>
            <w:hideMark/>
          </w:tcPr>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1</w:t>
            </w:r>
          </w:p>
        </w:tc>
        <w:tc>
          <w:tcPr>
            <w:tcW w:w="1395" w:type="dxa"/>
            <w:tcBorders>
              <w:top w:val="single" w:sz="4" w:space="0" w:color="auto"/>
              <w:left w:val="nil"/>
              <w:bottom w:val="nil"/>
              <w:right w:val="nil"/>
            </w:tcBorders>
            <w:hideMark/>
          </w:tcPr>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Template</w:t>
            </w:r>
          </w:p>
        </w:tc>
        <w:tc>
          <w:tcPr>
            <w:tcW w:w="1395" w:type="dxa"/>
            <w:tcBorders>
              <w:top w:val="single" w:sz="4" w:space="0" w:color="auto"/>
              <w:left w:val="nil"/>
              <w:bottom w:val="nil"/>
              <w:right w:val="nil"/>
            </w:tcBorders>
          </w:tcPr>
          <w:p w:rsidR="00412A1A" w:rsidRDefault="00412A1A" w:rsidP="00DD6B71">
            <w:pPr>
              <w:tabs>
                <w:tab w:val="left" w:pos="0"/>
                <w:tab w:val="left" w:pos="567"/>
              </w:tabs>
              <w:rPr>
                <w:rFonts w:ascii="Garamond" w:hAnsi="Garamond" w:cs="Times New Roman"/>
                <w:sz w:val="24"/>
                <w:szCs w:val="24"/>
              </w:rPr>
            </w:pPr>
          </w:p>
        </w:tc>
      </w:tr>
      <w:tr w:rsidR="00412A1A" w:rsidTr="00412A1A">
        <w:tc>
          <w:tcPr>
            <w:tcW w:w="1394" w:type="dxa"/>
            <w:tcBorders>
              <w:top w:val="nil"/>
              <w:left w:val="nil"/>
              <w:bottom w:val="nil"/>
              <w:right w:val="nil"/>
            </w:tcBorders>
            <w:hideMark/>
          </w:tcPr>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2</w:t>
            </w:r>
          </w:p>
        </w:tc>
        <w:tc>
          <w:tcPr>
            <w:tcW w:w="1395" w:type="dxa"/>
            <w:tcBorders>
              <w:top w:val="nil"/>
              <w:left w:val="nil"/>
              <w:bottom w:val="nil"/>
              <w:right w:val="nil"/>
            </w:tcBorders>
            <w:hideMark/>
          </w:tcPr>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Template</w:t>
            </w:r>
          </w:p>
        </w:tc>
        <w:tc>
          <w:tcPr>
            <w:tcW w:w="1395" w:type="dxa"/>
            <w:tcBorders>
              <w:top w:val="nil"/>
              <w:left w:val="nil"/>
              <w:bottom w:val="nil"/>
              <w:right w:val="nil"/>
            </w:tcBorders>
          </w:tcPr>
          <w:p w:rsidR="00412A1A" w:rsidRDefault="00412A1A" w:rsidP="00DD6B71">
            <w:pPr>
              <w:tabs>
                <w:tab w:val="left" w:pos="0"/>
                <w:tab w:val="left" w:pos="567"/>
              </w:tabs>
              <w:rPr>
                <w:rFonts w:ascii="Garamond" w:hAnsi="Garamond" w:cs="Times New Roman"/>
                <w:sz w:val="24"/>
                <w:szCs w:val="24"/>
              </w:rPr>
            </w:pPr>
          </w:p>
        </w:tc>
      </w:tr>
      <w:tr w:rsidR="00412A1A" w:rsidTr="00412A1A">
        <w:tc>
          <w:tcPr>
            <w:tcW w:w="1394" w:type="dxa"/>
            <w:tcBorders>
              <w:top w:val="nil"/>
              <w:left w:val="nil"/>
              <w:bottom w:val="single" w:sz="4" w:space="0" w:color="auto"/>
              <w:right w:val="nil"/>
            </w:tcBorders>
            <w:hideMark/>
          </w:tcPr>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3</w:t>
            </w:r>
          </w:p>
        </w:tc>
        <w:tc>
          <w:tcPr>
            <w:tcW w:w="1395" w:type="dxa"/>
            <w:tcBorders>
              <w:top w:val="nil"/>
              <w:left w:val="nil"/>
              <w:bottom w:val="single" w:sz="4" w:space="0" w:color="auto"/>
              <w:right w:val="nil"/>
            </w:tcBorders>
            <w:hideMark/>
          </w:tcPr>
          <w:p w:rsidR="00412A1A" w:rsidRDefault="00412A1A" w:rsidP="00DD6B71">
            <w:pPr>
              <w:tabs>
                <w:tab w:val="left" w:pos="0"/>
                <w:tab w:val="left" w:pos="567"/>
              </w:tabs>
              <w:rPr>
                <w:rFonts w:ascii="Garamond" w:hAnsi="Garamond" w:cs="Times New Roman"/>
                <w:sz w:val="24"/>
                <w:szCs w:val="24"/>
              </w:rPr>
            </w:pPr>
            <w:r>
              <w:rPr>
                <w:rFonts w:ascii="Garamond" w:hAnsi="Garamond" w:cs="Times New Roman"/>
                <w:sz w:val="24"/>
                <w:szCs w:val="24"/>
              </w:rPr>
              <w:t>Template</w:t>
            </w:r>
          </w:p>
        </w:tc>
        <w:tc>
          <w:tcPr>
            <w:tcW w:w="1395" w:type="dxa"/>
            <w:tcBorders>
              <w:top w:val="nil"/>
              <w:left w:val="nil"/>
              <w:bottom w:val="single" w:sz="4" w:space="0" w:color="auto"/>
              <w:right w:val="nil"/>
            </w:tcBorders>
          </w:tcPr>
          <w:p w:rsidR="00412A1A" w:rsidRDefault="00412A1A" w:rsidP="00DD6B71">
            <w:pPr>
              <w:tabs>
                <w:tab w:val="left" w:pos="0"/>
                <w:tab w:val="left" w:pos="567"/>
              </w:tabs>
              <w:rPr>
                <w:rFonts w:ascii="Garamond" w:hAnsi="Garamond" w:cs="Times New Roman"/>
                <w:sz w:val="24"/>
                <w:szCs w:val="24"/>
              </w:rPr>
            </w:pPr>
          </w:p>
        </w:tc>
      </w:tr>
    </w:tbl>
    <w:p w:rsidR="009D6CBD" w:rsidRPr="009D6CBD" w:rsidRDefault="009D6CBD" w:rsidP="00DD6B71">
      <w:pPr>
        <w:rPr>
          <w:rFonts w:ascii="Garamond" w:hAnsi="Garamond"/>
          <w:sz w:val="24"/>
          <w:szCs w:val="24"/>
        </w:rPr>
      </w:pPr>
      <w:r w:rsidRPr="009D6CBD">
        <w:rPr>
          <w:rFonts w:ascii="Garamond" w:hAnsi="Garamond"/>
          <w:sz w:val="24"/>
          <w:szCs w:val="24"/>
        </w:rPr>
        <w:tab/>
      </w:r>
    </w:p>
    <w:p w:rsidR="009D6CBD" w:rsidRPr="009D6CBD" w:rsidRDefault="009D6CBD" w:rsidP="00DD6B71">
      <w:pPr>
        <w:rPr>
          <w:rFonts w:ascii="Garamond" w:hAnsi="Garamond"/>
          <w:sz w:val="24"/>
          <w:szCs w:val="24"/>
        </w:rPr>
      </w:pPr>
      <w:r w:rsidRPr="009D6CBD">
        <w:rPr>
          <w:rFonts w:ascii="Garamond" w:hAnsi="Garamond"/>
          <w:sz w:val="24"/>
          <w:szCs w:val="24"/>
        </w:rPr>
        <w:t xml:space="preserve">Figures which are provided electronically must be in tif, .gif or .pic file extensions. All figures and graphics must also be supplied as good quality originals. Please indicate the position of each </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sz w:val="24"/>
          <w:szCs w:val="24"/>
        </w:rPr>
      </w:pPr>
      <w:r w:rsidRPr="009D6CBD">
        <w:rPr>
          <w:rFonts w:ascii="Garamond" w:hAnsi="Garamond"/>
          <w:sz w:val="24"/>
          <w:szCs w:val="24"/>
        </w:rPr>
        <w:t xml:space="preserve">The AJTM requires the manuscript is presented in several sections: </w:t>
      </w:r>
    </w:p>
    <w:p w:rsidR="009D6CBD" w:rsidRDefault="009D6CBD" w:rsidP="00DD6B71">
      <w:pPr>
        <w:rPr>
          <w:rFonts w:ascii="Garamond" w:hAnsi="Garamond"/>
          <w:sz w:val="24"/>
          <w:szCs w:val="24"/>
        </w:rPr>
      </w:pPr>
    </w:p>
    <w:p w:rsidR="009D6CBD" w:rsidRPr="009D6CBD" w:rsidRDefault="009D6CBD" w:rsidP="00DD6B71">
      <w:pPr>
        <w:shd w:val="clear" w:color="auto" w:fill="FAFAFA"/>
        <w:rPr>
          <w:rFonts w:ascii="Garamond" w:eastAsia="Times New Roman" w:hAnsi="Garamond" w:cs="Arial"/>
          <w:color w:val="111111"/>
          <w:sz w:val="28"/>
        </w:rPr>
      </w:pPr>
      <w:r w:rsidRPr="009D6CBD">
        <w:rPr>
          <w:rFonts w:ascii="Garamond" w:eastAsia="Times New Roman" w:hAnsi="Garamond" w:cs="Arial"/>
          <w:b/>
          <w:bCs/>
          <w:color w:val="111111"/>
          <w:sz w:val="28"/>
        </w:rPr>
        <w:t>1. Introduction</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This section describes the background of the study that supported with information from existing literatures, underlines the issues and states the research objectives.</w:t>
      </w:r>
    </w:p>
    <w:p w:rsidR="009D6CBD" w:rsidRPr="008A020A" w:rsidRDefault="009D6CBD" w:rsidP="00DD6B71">
      <w:pPr>
        <w:shd w:val="clear" w:color="auto" w:fill="FAFAFA"/>
        <w:rPr>
          <w:rFonts w:ascii="Garamond" w:eastAsia="Times New Roman" w:hAnsi="Garamond" w:cs="Arial"/>
          <w:color w:val="111111"/>
          <w:sz w:val="24"/>
        </w:rPr>
      </w:pPr>
    </w:p>
    <w:p w:rsidR="009D6CBD" w:rsidRPr="009D6CBD" w:rsidRDefault="009D6CBD" w:rsidP="00DD6B71">
      <w:pPr>
        <w:shd w:val="clear" w:color="auto" w:fill="FAFAFA"/>
        <w:rPr>
          <w:rFonts w:ascii="Garamond" w:eastAsia="Times New Roman" w:hAnsi="Garamond" w:cs="Arial"/>
          <w:color w:val="111111"/>
          <w:sz w:val="28"/>
        </w:rPr>
      </w:pPr>
      <w:r w:rsidRPr="009D6CBD">
        <w:rPr>
          <w:rFonts w:ascii="Garamond" w:eastAsia="Times New Roman" w:hAnsi="Garamond" w:cs="Arial"/>
          <w:b/>
          <w:bCs/>
          <w:color w:val="111111"/>
          <w:sz w:val="28"/>
        </w:rPr>
        <w:t>2. Literature study / Hypotheses Development</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 xml:space="preserve">This part describes the literatures related to the study. It may consists of primary references (grand theory, concept); journal articles (preferable published in the last 10 years); main idea from text book or electronic articles. For empirical study which uses hypotheses development, the literatures aim to strengthen the arguments for variable </w:t>
      </w:r>
      <w:r w:rsidRPr="008A020A">
        <w:rPr>
          <w:rFonts w:ascii="Garamond" w:eastAsia="Times New Roman" w:hAnsi="Garamond" w:cs="Arial"/>
          <w:color w:val="111111"/>
          <w:sz w:val="24"/>
        </w:rPr>
        <w:lastRenderedPageBreak/>
        <w:t>selection and each proposed hypothesis.</w:t>
      </w:r>
    </w:p>
    <w:p w:rsidR="009D6CBD" w:rsidRDefault="009D6CBD" w:rsidP="00DD6B71">
      <w:pPr>
        <w:shd w:val="clear" w:color="auto" w:fill="FAFAFA"/>
        <w:rPr>
          <w:rFonts w:ascii="Garamond" w:eastAsia="Times New Roman" w:hAnsi="Garamond" w:cs="Arial"/>
          <w:color w:val="111111"/>
          <w:sz w:val="24"/>
        </w:rPr>
      </w:pPr>
    </w:p>
    <w:p w:rsidR="009D6CBD" w:rsidRPr="009D6CBD" w:rsidRDefault="009D6CBD" w:rsidP="00DD6B71">
      <w:pPr>
        <w:shd w:val="clear" w:color="auto" w:fill="FAFAFA"/>
        <w:rPr>
          <w:rFonts w:ascii="Garamond" w:eastAsia="Times New Roman" w:hAnsi="Garamond" w:cs="Arial"/>
          <w:color w:val="111111"/>
          <w:sz w:val="28"/>
        </w:rPr>
      </w:pPr>
      <w:r w:rsidRPr="009D6CBD">
        <w:rPr>
          <w:rFonts w:ascii="Garamond" w:eastAsia="Times New Roman" w:hAnsi="Garamond" w:cs="Arial"/>
          <w:b/>
          <w:bCs/>
          <w:color w:val="111111"/>
          <w:sz w:val="28"/>
        </w:rPr>
        <w:t>3. Methodology</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This section describes the research approach used in the study, underlines the data collection process, respondents list (for empirical study), and analysis process.</w:t>
      </w:r>
    </w:p>
    <w:p w:rsidR="009D6CBD" w:rsidRPr="008A020A" w:rsidRDefault="009D6CBD" w:rsidP="00DD6B71">
      <w:pPr>
        <w:shd w:val="clear" w:color="auto" w:fill="FAFAFA"/>
        <w:rPr>
          <w:rFonts w:ascii="Garamond" w:eastAsia="Times New Roman" w:hAnsi="Garamond" w:cs="Arial"/>
          <w:color w:val="111111"/>
          <w:sz w:val="24"/>
        </w:rPr>
      </w:pPr>
    </w:p>
    <w:p w:rsidR="009D6CBD" w:rsidRPr="009D6CBD" w:rsidRDefault="009D6CBD" w:rsidP="00DD6B71">
      <w:pPr>
        <w:shd w:val="clear" w:color="auto" w:fill="FAFAFA"/>
        <w:rPr>
          <w:rFonts w:ascii="Garamond" w:eastAsia="Times New Roman" w:hAnsi="Garamond" w:cs="Arial"/>
          <w:color w:val="111111"/>
          <w:sz w:val="28"/>
        </w:rPr>
      </w:pPr>
      <w:r w:rsidRPr="009D6CBD">
        <w:rPr>
          <w:rFonts w:ascii="Garamond" w:eastAsia="Times New Roman" w:hAnsi="Garamond" w:cs="Arial"/>
          <w:b/>
          <w:bCs/>
          <w:color w:val="111111"/>
          <w:sz w:val="28"/>
        </w:rPr>
        <w:t>4. Finding and Discussion</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This section describes the result of the analysis process which can be delivered in table, chart, or descriptive format.</w:t>
      </w:r>
      <w:r w:rsidRPr="0047755F">
        <w:rPr>
          <w:rFonts w:ascii="Garamond" w:eastAsia="Times New Roman" w:hAnsi="Garamond" w:cs="Arial"/>
          <w:color w:val="111111"/>
          <w:sz w:val="24"/>
        </w:rPr>
        <w:t xml:space="preserve"> </w:t>
      </w:r>
      <w:r w:rsidRPr="008A020A">
        <w:rPr>
          <w:rFonts w:ascii="Garamond" w:eastAsia="Times New Roman" w:hAnsi="Garamond" w:cs="Arial"/>
          <w:color w:val="111111"/>
          <w:sz w:val="24"/>
        </w:rPr>
        <w:t>This section discusses the results of the study. In this part authors are suggested to synthesize the findings, link the finding with the existing literatures, and highlight the novelties of the study.</w:t>
      </w:r>
    </w:p>
    <w:p w:rsidR="009D6CBD" w:rsidRPr="008A020A" w:rsidRDefault="009D6CBD" w:rsidP="00DD6B71">
      <w:pPr>
        <w:shd w:val="clear" w:color="auto" w:fill="FAFAFA"/>
        <w:rPr>
          <w:rFonts w:ascii="Garamond" w:eastAsia="Times New Roman" w:hAnsi="Garamond" w:cs="Arial"/>
          <w:color w:val="111111"/>
          <w:sz w:val="24"/>
        </w:rPr>
      </w:pPr>
    </w:p>
    <w:p w:rsidR="009D6CBD" w:rsidRPr="009D6CBD" w:rsidRDefault="009D6CBD" w:rsidP="00DD6B71">
      <w:pPr>
        <w:shd w:val="clear" w:color="auto" w:fill="FAFAFA"/>
        <w:rPr>
          <w:rFonts w:ascii="Garamond" w:eastAsia="Times New Roman" w:hAnsi="Garamond" w:cs="Arial"/>
          <w:color w:val="111111"/>
          <w:sz w:val="28"/>
        </w:rPr>
      </w:pPr>
      <w:r w:rsidRPr="009D6CBD">
        <w:rPr>
          <w:rFonts w:ascii="Garamond" w:eastAsia="Times New Roman" w:hAnsi="Garamond" w:cs="Arial"/>
          <w:b/>
          <w:bCs/>
          <w:color w:val="111111"/>
          <w:sz w:val="28"/>
        </w:rPr>
        <w:t>5. Conclusion</w:t>
      </w: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This section provides a brief conclusion of the study, also includes the managerial and theoretical implications, limitation, and direction for further study.</w:t>
      </w: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 </w:t>
      </w:r>
    </w:p>
    <w:p w:rsidR="009D6CBD" w:rsidRPr="009D6CBD" w:rsidRDefault="009D6CBD" w:rsidP="00DD6B71">
      <w:pPr>
        <w:shd w:val="clear" w:color="auto" w:fill="FAFAFA"/>
        <w:rPr>
          <w:rFonts w:ascii="Garamond" w:eastAsia="Times New Roman" w:hAnsi="Garamond" w:cs="Arial"/>
          <w:color w:val="111111"/>
          <w:sz w:val="28"/>
        </w:rPr>
      </w:pPr>
      <w:r w:rsidRPr="009D6CBD">
        <w:rPr>
          <w:rFonts w:ascii="Garamond" w:eastAsia="Times New Roman" w:hAnsi="Garamond" w:cs="Arial"/>
          <w:b/>
          <w:bCs/>
          <w:color w:val="111111"/>
          <w:sz w:val="28"/>
        </w:rPr>
        <w:t>References</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This section consists of all the references used in the article which should be between 15-40 references. We also emphasize the authors to use current literatures published within the last 10 years by following the AP</w:t>
      </w:r>
      <w:r>
        <w:rPr>
          <w:rFonts w:ascii="Garamond" w:eastAsia="Times New Roman" w:hAnsi="Garamond" w:cs="Arial"/>
          <w:color w:val="111111"/>
          <w:sz w:val="24"/>
        </w:rPr>
        <w:t>A style (see the example below)</w:t>
      </w:r>
      <w:r w:rsidRPr="008A020A">
        <w:rPr>
          <w:rFonts w:ascii="Garamond" w:eastAsia="Times New Roman" w:hAnsi="Garamond" w:cs="Arial"/>
          <w:color w:val="111111"/>
          <w:sz w:val="24"/>
        </w:rPr>
        <w:t>.</w:t>
      </w:r>
    </w:p>
    <w:p w:rsidR="009D6CBD" w:rsidRPr="008A020A" w:rsidRDefault="009D6CBD" w:rsidP="00DD6B71">
      <w:pPr>
        <w:shd w:val="clear" w:color="auto" w:fill="FAFAFA"/>
        <w:rPr>
          <w:rFonts w:ascii="Garamond" w:eastAsia="Times New Roman" w:hAnsi="Garamond" w:cs="Arial"/>
          <w:color w:val="111111"/>
          <w:sz w:val="24"/>
        </w:rPr>
      </w:pP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b/>
          <w:bCs/>
          <w:color w:val="111111"/>
          <w:sz w:val="24"/>
        </w:rPr>
        <w:t>Journal</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Pramadona &amp; Adhiutama, A. (2013). The Application of Lean Manufacturing for Operation Improvement: A Case Study of Black Cough Medicine Production in Indonesia.</w:t>
      </w:r>
      <w:r w:rsidRPr="008A020A">
        <w:rPr>
          <w:rFonts w:ascii="Garamond" w:eastAsia="Times New Roman" w:hAnsi="Garamond" w:cs="Arial"/>
          <w:i/>
          <w:iCs/>
          <w:color w:val="111111"/>
          <w:sz w:val="24"/>
        </w:rPr>
        <w:t> The Asian Journal of Technology Management</w:t>
      </w:r>
      <w:r w:rsidRPr="008A020A">
        <w:rPr>
          <w:rFonts w:ascii="Garamond" w:eastAsia="Times New Roman" w:hAnsi="Garamond" w:cs="Arial"/>
          <w:color w:val="111111"/>
          <w:sz w:val="24"/>
        </w:rPr>
        <w:t>, 6 (1), 56-64.</w:t>
      </w:r>
    </w:p>
    <w:p w:rsidR="009D6CBD" w:rsidRDefault="009D6CBD" w:rsidP="00DD6B71">
      <w:pPr>
        <w:shd w:val="clear" w:color="auto" w:fill="FAFAFA"/>
        <w:rPr>
          <w:rFonts w:ascii="Garamond" w:eastAsia="Times New Roman" w:hAnsi="Garamond" w:cs="Arial"/>
          <w:color w:val="111111"/>
          <w:sz w:val="24"/>
        </w:rPr>
      </w:pP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b/>
          <w:bCs/>
          <w:color w:val="111111"/>
          <w:sz w:val="24"/>
        </w:rPr>
        <w:t>Journal with DOI:</w:t>
      </w: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Mulyono, N. B. (2013). User Behavior Assessment of Household Electric Usage. </w:t>
      </w:r>
      <w:r w:rsidRPr="008A020A">
        <w:rPr>
          <w:rFonts w:ascii="Garamond" w:eastAsia="Times New Roman" w:hAnsi="Garamond" w:cs="Arial"/>
          <w:i/>
          <w:iCs/>
          <w:color w:val="111111"/>
          <w:sz w:val="24"/>
        </w:rPr>
        <w:t>The Asian Journal of Technology Management</w:t>
      </w:r>
      <w:r w:rsidRPr="008A020A">
        <w:rPr>
          <w:rFonts w:ascii="Garamond" w:eastAsia="Times New Roman" w:hAnsi="Garamond" w:cs="Arial"/>
          <w:color w:val="111111"/>
          <w:sz w:val="24"/>
        </w:rPr>
        <w:t>, 6 (2), 65-71. doi:10.12695/ajtm.2013.6.2.1</w:t>
      </w: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b/>
          <w:bCs/>
          <w:color w:val="111111"/>
          <w:sz w:val="24"/>
        </w:rPr>
        <w:t>Book</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Wibisono, D. (2006). Manajemen Kinerja: Konsep, Desain dan Teknik Meningkatkan Daya saing Perusahaan. Jakarta: Penerbit Erlangga. ISBN: 979 781 540 4.</w:t>
      </w: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b/>
          <w:bCs/>
          <w:color w:val="111111"/>
          <w:sz w:val="24"/>
        </w:rPr>
        <w:t>Tesis/Disertasi</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lastRenderedPageBreak/>
        <w:t>Hermawan, P. (2009). Drama-theoretic Analysis of Dilemmas of Negotiation and its Application.[Dissertation]. Jepang: Tokyo Institute of Technology.</w:t>
      </w:r>
    </w:p>
    <w:p w:rsidR="009D6CBD" w:rsidRPr="008A020A" w:rsidRDefault="009D6CBD" w:rsidP="00DD6B71">
      <w:pPr>
        <w:shd w:val="clear" w:color="auto" w:fill="FAFAFA"/>
        <w:rPr>
          <w:rFonts w:ascii="Garamond" w:eastAsia="Times New Roman" w:hAnsi="Garamond" w:cs="Arial"/>
          <w:color w:val="111111"/>
          <w:sz w:val="24"/>
        </w:rPr>
      </w:pP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b/>
          <w:bCs/>
          <w:color w:val="111111"/>
          <w:sz w:val="24"/>
        </w:rPr>
        <w:t>Electronic article</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Howard, N. (1995). Confrontation Analysis: How to Win Operations Other than War. CCRP Publication. Washington DC: Departement of Defence. Available at www.dodccrp.org. [accessed 20 Oktober 2011].</w:t>
      </w:r>
    </w:p>
    <w:p w:rsidR="009D6CBD" w:rsidRPr="008A020A" w:rsidRDefault="009D6CBD" w:rsidP="00DD6B71">
      <w:pPr>
        <w:shd w:val="clear" w:color="auto" w:fill="FAFAFA"/>
        <w:rPr>
          <w:rFonts w:ascii="Garamond" w:eastAsia="Times New Roman" w:hAnsi="Garamond" w:cs="Arial"/>
          <w:color w:val="111111"/>
          <w:sz w:val="24"/>
        </w:rPr>
      </w:pP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b/>
          <w:bCs/>
          <w:color w:val="111111"/>
          <w:sz w:val="24"/>
        </w:rPr>
        <w:t>Tables and Figures</w:t>
      </w:r>
    </w:p>
    <w:p w:rsidR="009D6CBD"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Tables and Figures should be numbered separately, sequentially using Arabic numerals, and titled informatively. These should be presented on separate pages at the end of the manuscript. While in the manuscript, authors need to specify the table and figure location as follow:‘Insert figure / table here’</w:t>
      </w:r>
      <w:r w:rsidR="0012168F">
        <w:rPr>
          <w:rFonts w:ascii="Garamond" w:eastAsia="Times New Roman" w:hAnsi="Garamond" w:cs="Arial"/>
          <w:color w:val="111111"/>
          <w:sz w:val="24"/>
        </w:rPr>
        <w:t>.</w:t>
      </w:r>
    </w:p>
    <w:p w:rsidR="0012168F" w:rsidRPr="008A020A" w:rsidRDefault="0012168F" w:rsidP="00DD6B71">
      <w:pPr>
        <w:shd w:val="clear" w:color="auto" w:fill="FAFAFA"/>
        <w:rPr>
          <w:rFonts w:ascii="Garamond" w:eastAsia="Times New Roman" w:hAnsi="Garamond" w:cs="Arial"/>
          <w:color w:val="111111"/>
          <w:sz w:val="24"/>
        </w:rPr>
      </w:pPr>
    </w:p>
    <w:p w:rsidR="009D6CBD" w:rsidRPr="008A020A" w:rsidRDefault="009D6CBD" w:rsidP="00DD6B71">
      <w:pPr>
        <w:shd w:val="clear" w:color="auto" w:fill="FAFAFA"/>
        <w:rPr>
          <w:rFonts w:ascii="Garamond" w:eastAsia="Times New Roman" w:hAnsi="Garamond" w:cs="Arial"/>
          <w:color w:val="111111"/>
          <w:sz w:val="24"/>
        </w:rPr>
      </w:pPr>
      <w:r w:rsidRPr="008A020A">
        <w:rPr>
          <w:rFonts w:ascii="Garamond" w:eastAsia="Times New Roman" w:hAnsi="Garamond" w:cs="Arial"/>
          <w:color w:val="111111"/>
          <w:sz w:val="24"/>
        </w:rPr>
        <w:t>Tables should be submitted as data - .doc, .rtf, Excel file-, while tables submitted as image data are not accepted since these cannot be edited for publication. Figures which are provided electronically must be in .tif or .gif file extensions. All figures and graphics must have good quality originals that allows for clear resolution of the image in its printed application.</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sz w:val="24"/>
          <w:szCs w:val="24"/>
        </w:rPr>
      </w:pPr>
      <w:r w:rsidRPr="009D6CBD">
        <w:rPr>
          <w:rFonts w:ascii="Garamond" w:hAnsi="Garamond"/>
          <w:sz w:val="24"/>
          <w:szCs w:val="24"/>
        </w:rPr>
        <w:t xml:space="preserve"> </w:t>
      </w:r>
    </w:p>
    <w:p w:rsidR="009D6CBD" w:rsidRPr="009D6CBD" w:rsidRDefault="009D6CBD" w:rsidP="00DD6B71">
      <w:pPr>
        <w:rPr>
          <w:rFonts w:ascii="Garamond" w:hAnsi="Garamond"/>
          <w:sz w:val="24"/>
          <w:szCs w:val="24"/>
        </w:rPr>
      </w:pPr>
      <w:r w:rsidRPr="009D6CBD">
        <w:rPr>
          <w:rFonts w:ascii="Garamond" w:hAnsi="Garamond"/>
          <w:sz w:val="24"/>
          <w:szCs w:val="24"/>
        </w:rPr>
        <w:t xml:space="preserve">. </w:t>
      </w: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sz w:val="24"/>
          <w:szCs w:val="24"/>
        </w:rPr>
      </w:pPr>
    </w:p>
    <w:p w:rsidR="009D6CBD" w:rsidRPr="009D6CBD" w:rsidRDefault="009D6CBD" w:rsidP="00DD6B71">
      <w:pPr>
        <w:rPr>
          <w:rFonts w:ascii="Garamond" w:hAnsi="Garamond"/>
          <w:sz w:val="24"/>
          <w:szCs w:val="24"/>
        </w:rPr>
      </w:pPr>
    </w:p>
    <w:p w:rsidR="006A158E" w:rsidRPr="009D6CBD" w:rsidRDefault="006A158E" w:rsidP="00DD6B71">
      <w:pPr>
        <w:rPr>
          <w:rFonts w:ascii="Garamond" w:hAnsi="Garamond"/>
          <w:sz w:val="24"/>
          <w:szCs w:val="24"/>
        </w:rPr>
      </w:pPr>
    </w:p>
    <w:sectPr w:rsidR="006A158E" w:rsidRPr="009D6CBD" w:rsidSect="00DD6B71">
      <w:headerReference w:type="default" r:id="rId12"/>
      <w:type w:val="continuous"/>
      <w:pgSz w:w="11907" w:h="16839" w:code="9"/>
      <w:pgMar w:top="1440" w:right="1440" w:bottom="1440" w:left="1440" w:header="72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18" w:rsidRDefault="00E42318" w:rsidP="009D6CBD">
      <w:r>
        <w:separator/>
      </w:r>
    </w:p>
  </w:endnote>
  <w:endnote w:type="continuationSeparator" w:id="0">
    <w:p w:rsidR="00E42318" w:rsidRDefault="00E42318" w:rsidP="009D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783395"/>
      <w:docPartObj>
        <w:docPartGallery w:val="Page Numbers (Bottom of Page)"/>
        <w:docPartUnique/>
      </w:docPartObj>
    </w:sdtPr>
    <w:sdtEndPr>
      <w:rPr>
        <w:noProof/>
      </w:rPr>
    </w:sdtEndPr>
    <w:sdtContent>
      <w:p w:rsidR="00EB7BED" w:rsidRDefault="00EB7BED">
        <w:pPr>
          <w:pStyle w:val="Footer"/>
          <w:jc w:val="center"/>
        </w:pPr>
        <w:r>
          <w:fldChar w:fldCharType="begin"/>
        </w:r>
        <w:r>
          <w:instrText xml:space="preserve"> PAGE   \* MERGEFORMAT </w:instrText>
        </w:r>
        <w:r>
          <w:fldChar w:fldCharType="separate"/>
        </w:r>
        <w:r w:rsidR="0013341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649997"/>
      <w:docPartObj>
        <w:docPartGallery w:val="Page Numbers (Bottom of Page)"/>
        <w:docPartUnique/>
      </w:docPartObj>
    </w:sdtPr>
    <w:sdtEndPr>
      <w:rPr>
        <w:noProof/>
      </w:rPr>
    </w:sdtEndPr>
    <w:sdtContent>
      <w:p w:rsidR="00EB7BED" w:rsidRDefault="00EB7BED">
        <w:pPr>
          <w:pStyle w:val="Footer"/>
          <w:jc w:val="center"/>
        </w:pPr>
        <w:r>
          <w:fldChar w:fldCharType="begin"/>
        </w:r>
        <w:r>
          <w:instrText xml:space="preserve"> PAGE   \* MERGEFORMAT </w:instrText>
        </w:r>
        <w:r>
          <w:fldChar w:fldCharType="separate"/>
        </w:r>
        <w:r w:rsidR="00133411">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959677"/>
      <w:docPartObj>
        <w:docPartGallery w:val="Page Numbers (Bottom of Page)"/>
        <w:docPartUnique/>
      </w:docPartObj>
    </w:sdtPr>
    <w:sdtEndPr>
      <w:rPr>
        <w:noProof/>
      </w:rPr>
    </w:sdtEndPr>
    <w:sdtContent>
      <w:p w:rsidR="00EB7BED" w:rsidRDefault="00EB7BED">
        <w:pPr>
          <w:pStyle w:val="Footer"/>
          <w:jc w:val="center"/>
        </w:pPr>
        <w:r>
          <w:fldChar w:fldCharType="begin"/>
        </w:r>
        <w:r>
          <w:instrText xml:space="preserve"> PAGE   \* MERGEFORMAT </w:instrText>
        </w:r>
        <w:r>
          <w:fldChar w:fldCharType="separate"/>
        </w:r>
        <w:r w:rsidR="0013341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18" w:rsidRDefault="00E42318" w:rsidP="009D6CBD">
      <w:r>
        <w:separator/>
      </w:r>
    </w:p>
  </w:footnote>
  <w:footnote w:type="continuationSeparator" w:id="0">
    <w:p w:rsidR="00E42318" w:rsidRDefault="00E42318" w:rsidP="009D6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ED" w:rsidRPr="009603FB" w:rsidRDefault="00EB7BED" w:rsidP="00EB7BED">
    <w:pPr>
      <w:pStyle w:val="Header"/>
      <w:rPr>
        <w:rFonts w:ascii="Garamond" w:hAnsi="Garamond"/>
        <w:i/>
        <w:sz w:val="18"/>
      </w:rPr>
    </w:pPr>
    <w:r w:rsidRPr="009603FB">
      <w:rPr>
        <w:rFonts w:ascii="Garamond" w:hAnsi="Garamond"/>
        <w:i/>
        <w:sz w:val="18"/>
      </w:rPr>
      <w:t>Author1 and author 2, title</w:t>
    </w:r>
    <w:r w:rsidR="009603FB" w:rsidRPr="009603FB">
      <w:rPr>
        <w:rFonts w:ascii="Garamond" w:hAnsi="Garamond"/>
        <w:i/>
        <w:sz w:val="18"/>
      </w:rPr>
      <w:t xml:space="preserve"> of paper</w:t>
    </w:r>
  </w:p>
  <w:p w:rsidR="00EB7BED" w:rsidRDefault="00EB7B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BD" w:rsidRDefault="009D6CBD" w:rsidP="009D6CBD">
    <w:pPr>
      <w:pStyle w:val="Header"/>
    </w:pPr>
  </w:p>
  <w:p w:rsidR="009D6CBD" w:rsidRDefault="009D6CBD" w:rsidP="009D6CBD">
    <w:pPr>
      <w:pStyle w:val="JudulPaper"/>
      <w:jc w:val="left"/>
      <w:rPr>
        <w:rFonts w:ascii="Garamond" w:hAnsi="Garamond"/>
        <w:sz w:val="20"/>
        <w:szCs w:val="20"/>
      </w:rPr>
    </w:pPr>
    <w:r>
      <w:rPr>
        <w:noProof/>
        <w:lang w:val="en-US"/>
      </w:rPr>
      <w:drawing>
        <wp:anchor distT="0" distB="0" distL="114300" distR="114300" simplePos="0" relativeHeight="251659264" behindDoc="0" locked="0" layoutInCell="1" allowOverlap="1" wp14:anchorId="03609C48" wp14:editId="2C582570">
          <wp:simplePos x="0" y="0"/>
          <wp:positionH relativeFrom="column">
            <wp:align>right</wp:align>
          </wp:positionH>
          <wp:positionV relativeFrom="paragraph">
            <wp:align>top</wp:align>
          </wp:positionV>
          <wp:extent cx="1435100" cy="786765"/>
          <wp:effectExtent l="0" t="0" r="0" b="0"/>
          <wp:wrapSquare wrapText="bothSides"/>
          <wp:docPr id="2" name="Picture 2" descr="Description: logo jurnal SBM IT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jurnal SBM IT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786765"/>
                  </a:xfrm>
                  <a:prstGeom prst="rect">
                    <a:avLst/>
                  </a:prstGeom>
                  <a:noFill/>
                  <a:ln>
                    <a:noFill/>
                  </a:ln>
                </pic:spPr>
              </pic:pic>
            </a:graphicData>
          </a:graphic>
        </wp:anchor>
      </w:drawing>
    </w:r>
    <w:r>
      <w:br w:type="textWrapping" w:clear="all"/>
    </w:r>
  </w:p>
  <w:p w:rsidR="009D6CBD" w:rsidRDefault="009D6CBD" w:rsidP="009D6CBD">
    <w:pPr>
      <w:jc w:val="center"/>
      <w:rPr>
        <w:rFonts w:ascii="Garamond" w:hAnsi="Garamond"/>
        <w:sz w:val="20"/>
        <w:szCs w:val="20"/>
      </w:rPr>
    </w:pPr>
  </w:p>
  <w:p w:rsidR="009D6CBD" w:rsidRPr="00EC66DB" w:rsidRDefault="009D6CBD" w:rsidP="009D6CBD">
    <w:pPr>
      <w:jc w:val="center"/>
      <w:rPr>
        <w:rFonts w:ascii="Garamond" w:hAnsi="Garamond"/>
        <w:sz w:val="20"/>
        <w:szCs w:val="20"/>
      </w:rPr>
    </w:pPr>
    <w:r w:rsidRPr="00EC66DB">
      <w:rPr>
        <w:rFonts w:ascii="Garamond" w:hAnsi="Garamond"/>
        <w:sz w:val="20"/>
        <w:szCs w:val="20"/>
      </w:rPr>
      <w:t>The Asian Journal of Technology Management Vol.</w:t>
    </w:r>
    <w:r>
      <w:rPr>
        <w:rFonts w:ascii="Garamond" w:hAnsi="Garamond"/>
        <w:sz w:val="20"/>
        <w:szCs w:val="20"/>
      </w:rPr>
      <w:t xml:space="preserve"> X</w:t>
    </w:r>
    <w:r w:rsidRPr="00EC66DB">
      <w:rPr>
        <w:rFonts w:ascii="Garamond" w:hAnsi="Garamond"/>
        <w:sz w:val="20"/>
        <w:szCs w:val="20"/>
      </w:rPr>
      <w:t xml:space="preserve"> No. </w:t>
    </w:r>
    <w:r>
      <w:rPr>
        <w:rFonts w:ascii="Garamond" w:hAnsi="Garamond"/>
        <w:sz w:val="20"/>
        <w:szCs w:val="20"/>
      </w:rPr>
      <w:t>X</w:t>
    </w:r>
    <w:r w:rsidRPr="00EC66DB">
      <w:rPr>
        <w:rFonts w:ascii="Garamond" w:hAnsi="Garamond"/>
        <w:sz w:val="20"/>
        <w:szCs w:val="20"/>
      </w:rPr>
      <w:t xml:space="preserve"> (20</w:t>
    </w:r>
    <w:r>
      <w:rPr>
        <w:rFonts w:ascii="Garamond" w:hAnsi="Garamond"/>
        <w:sz w:val="20"/>
        <w:szCs w:val="20"/>
      </w:rPr>
      <w:t>XX</w:t>
    </w:r>
    <w:r w:rsidRPr="00EC66DB">
      <w:rPr>
        <w:rFonts w:ascii="Garamond" w:hAnsi="Garamond"/>
        <w:sz w:val="20"/>
        <w:szCs w:val="20"/>
      </w:rPr>
      <w:t xml:space="preserve">): </w:t>
    </w:r>
    <w:r>
      <w:rPr>
        <w:rFonts w:ascii="Garamond" w:hAnsi="Garamond"/>
        <w:sz w:val="20"/>
        <w:szCs w:val="20"/>
      </w:rPr>
      <w:t>XX-XX</w:t>
    </w:r>
  </w:p>
  <w:p w:rsidR="009D6CBD" w:rsidRDefault="009D6C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BD" w:rsidRDefault="009D6CBD" w:rsidP="009D6CBD">
    <w:pPr>
      <w:pStyle w:val="Header"/>
    </w:pPr>
  </w:p>
  <w:p w:rsidR="009D6CBD" w:rsidRDefault="009D6CBD" w:rsidP="009D6CBD">
    <w:pPr>
      <w:pStyle w:val="JudulPaper"/>
      <w:jc w:val="left"/>
      <w:rPr>
        <w:rFonts w:ascii="Garamond" w:hAnsi="Garamond"/>
        <w:sz w:val="20"/>
        <w:szCs w:val="20"/>
      </w:rPr>
    </w:pPr>
    <w:r>
      <w:rPr>
        <w:noProof/>
        <w:lang w:val="en-US"/>
      </w:rPr>
      <w:drawing>
        <wp:anchor distT="0" distB="0" distL="114300" distR="114300" simplePos="0" relativeHeight="251661312" behindDoc="0" locked="0" layoutInCell="1" allowOverlap="1" wp14:anchorId="03609C48" wp14:editId="2C582570">
          <wp:simplePos x="0" y="0"/>
          <wp:positionH relativeFrom="column">
            <wp:align>right</wp:align>
          </wp:positionH>
          <wp:positionV relativeFrom="paragraph">
            <wp:align>top</wp:align>
          </wp:positionV>
          <wp:extent cx="1435100" cy="786765"/>
          <wp:effectExtent l="0" t="0" r="0" b="0"/>
          <wp:wrapSquare wrapText="bothSides"/>
          <wp:docPr id="7" name="Picture 7" descr="Description: logo jurnal SBM IT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ogo jurnal SBM ITB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786765"/>
                  </a:xfrm>
                  <a:prstGeom prst="rect">
                    <a:avLst/>
                  </a:prstGeom>
                  <a:noFill/>
                  <a:ln>
                    <a:noFill/>
                  </a:ln>
                </pic:spPr>
              </pic:pic>
            </a:graphicData>
          </a:graphic>
        </wp:anchor>
      </w:drawing>
    </w:r>
    <w:r>
      <w:br w:type="textWrapping" w:clear="all"/>
    </w:r>
  </w:p>
  <w:p w:rsidR="009D6CBD" w:rsidRPr="00EC66DB" w:rsidRDefault="009D6CBD" w:rsidP="009D6CBD">
    <w:pPr>
      <w:jc w:val="center"/>
      <w:rPr>
        <w:rFonts w:ascii="Garamond" w:hAnsi="Garamond"/>
        <w:sz w:val="20"/>
        <w:szCs w:val="20"/>
      </w:rPr>
    </w:pPr>
    <w:r w:rsidRPr="00EC66DB">
      <w:rPr>
        <w:rFonts w:ascii="Garamond" w:hAnsi="Garamond"/>
        <w:sz w:val="20"/>
        <w:szCs w:val="20"/>
      </w:rPr>
      <w:t>The Asian Journal of Technology Management Vol.</w:t>
    </w:r>
    <w:r>
      <w:rPr>
        <w:rFonts w:ascii="Garamond" w:hAnsi="Garamond"/>
        <w:sz w:val="20"/>
        <w:szCs w:val="20"/>
      </w:rPr>
      <w:t xml:space="preserve"> X</w:t>
    </w:r>
    <w:r w:rsidRPr="00EC66DB">
      <w:rPr>
        <w:rFonts w:ascii="Garamond" w:hAnsi="Garamond"/>
        <w:sz w:val="20"/>
        <w:szCs w:val="20"/>
      </w:rPr>
      <w:t xml:space="preserve"> No. </w:t>
    </w:r>
    <w:r>
      <w:rPr>
        <w:rFonts w:ascii="Garamond" w:hAnsi="Garamond"/>
        <w:sz w:val="20"/>
        <w:szCs w:val="20"/>
      </w:rPr>
      <w:t>X</w:t>
    </w:r>
    <w:r w:rsidRPr="00EC66DB">
      <w:rPr>
        <w:rFonts w:ascii="Garamond" w:hAnsi="Garamond"/>
        <w:sz w:val="20"/>
        <w:szCs w:val="20"/>
      </w:rPr>
      <w:t xml:space="preserve"> (20</w:t>
    </w:r>
    <w:r>
      <w:rPr>
        <w:rFonts w:ascii="Garamond" w:hAnsi="Garamond"/>
        <w:sz w:val="20"/>
        <w:szCs w:val="20"/>
      </w:rPr>
      <w:t>XX</w:t>
    </w:r>
    <w:r w:rsidRPr="00EC66DB">
      <w:rPr>
        <w:rFonts w:ascii="Garamond" w:hAnsi="Garamond"/>
        <w:sz w:val="20"/>
        <w:szCs w:val="20"/>
      </w:rPr>
      <w:t xml:space="preserve">): </w:t>
    </w:r>
    <w:r>
      <w:rPr>
        <w:rFonts w:ascii="Garamond" w:hAnsi="Garamond"/>
        <w:sz w:val="20"/>
        <w:szCs w:val="20"/>
      </w:rPr>
      <w:t>XX-XX</w:t>
    </w:r>
  </w:p>
  <w:p w:rsidR="009D6CBD" w:rsidRDefault="009D6C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BED" w:rsidRPr="009603FB" w:rsidRDefault="00EB7BED" w:rsidP="00EB7BED">
    <w:pPr>
      <w:jc w:val="right"/>
      <w:rPr>
        <w:rFonts w:ascii="Garamond" w:hAnsi="Garamond"/>
        <w:i/>
        <w:sz w:val="18"/>
        <w:szCs w:val="20"/>
      </w:rPr>
    </w:pPr>
    <w:r w:rsidRPr="009603FB">
      <w:rPr>
        <w:rFonts w:ascii="Garamond" w:hAnsi="Garamond"/>
        <w:i/>
        <w:sz w:val="18"/>
        <w:szCs w:val="20"/>
      </w:rPr>
      <w:t>The Asian Journal of Technology Management Vol. X No. X (20XX): XX-XX</w:t>
    </w:r>
  </w:p>
  <w:p w:rsidR="009D6CBD" w:rsidRPr="00EB7BED" w:rsidRDefault="009D6CBD" w:rsidP="00EB7B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BD"/>
    <w:rsid w:val="0012168F"/>
    <w:rsid w:val="00133411"/>
    <w:rsid w:val="00370B70"/>
    <w:rsid w:val="00412A1A"/>
    <w:rsid w:val="006A158E"/>
    <w:rsid w:val="008F2801"/>
    <w:rsid w:val="009603FB"/>
    <w:rsid w:val="009D6CBD"/>
    <w:rsid w:val="00DD6B71"/>
    <w:rsid w:val="00E206A0"/>
    <w:rsid w:val="00E42318"/>
    <w:rsid w:val="00EB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C89028-8AB0-4912-A17C-C394D3BF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BD"/>
    <w:pPr>
      <w:widowControl w:val="0"/>
      <w:spacing w:after="0" w:line="240" w:lineRule="auto"/>
      <w:jc w:val="both"/>
    </w:pPr>
    <w:rPr>
      <w:rFonts w:ascii="Arial Narrow" w:eastAsiaTheme="minorEastAsia" w:hAnsi="Arial Narrow"/>
      <w:kern w:val="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CBD"/>
    <w:rPr>
      <w:color w:val="0563C1" w:themeColor="hyperlink"/>
      <w:u w:val="single"/>
    </w:rPr>
  </w:style>
  <w:style w:type="paragraph" w:styleId="Header">
    <w:name w:val="header"/>
    <w:basedOn w:val="Normal"/>
    <w:link w:val="HeaderChar"/>
    <w:uiPriority w:val="99"/>
    <w:unhideWhenUsed/>
    <w:rsid w:val="009D6CBD"/>
    <w:pPr>
      <w:tabs>
        <w:tab w:val="center" w:pos="4680"/>
        <w:tab w:val="right" w:pos="9360"/>
      </w:tabs>
    </w:pPr>
  </w:style>
  <w:style w:type="character" w:customStyle="1" w:styleId="HeaderChar">
    <w:name w:val="Header Char"/>
    <w:basedOn w:val="DefaultParagraphFont"/>
    <w:link w:val="Header"/>
    <w:uiPriority w:val="99"/>
    <w:rsid w:val="009D6CBD"/>
    <w:rPr>
      <w:rFonts w:ascii="Arial Narrow" w:eastAsiaTheme="minorEastAsia" w:hAnsi="Arial Narrow"/>
      <w:kern w:val="2"/>
      <w:lang w:eastAsia="ja-JP"/>
    </w:rPr>
  </w:style>
  <w:style w:type="paragraph" w:styleId="Footer">
    <w:name w:val="footer"/>
    <w:basedOn w:val="Normal"/>
    <w:link w:val="FooterChar"/>
    <w:uiPriority w:val="99"/>
    <w:unhideWhenUsed/>
    <w:rsid w:val="009D6CBD"/>
    <w:pPr>
      <w:tabs>
        <w:tab w:val="center" w:pos="4680"/>
        <w:tab w:val="right" w:pos="9360"/>
      </w:tabs>
    </w:pPr>
  </w:style>
  <w:style w:type="character" w:customStyle="1" w:styleId="FooterChar">
    <w:name w:val="Footer Char"/>
    <w:basedOn w:val="DefaultParagraphFont"/>
    <w:link w:val="Footer"/>
    <w:uiPriority w:val="99"/>
    <w:rsid w:val="009D6CBD"/>
    <w:rPr>
      <w:rFonts w:ascii="Arial Narrow" w:eastAsiaTheme="minorEastAsia" w:hAnsi="Arial Narrow"/>
      <w:kern w:val="2"/>
      <w:lang w:eastAsia="ja-JP"/>
    </w:rPr>
  </w:style>
  <w:style w:type="paragraph" w:customStyle="1" w:styleId="JudulPaper">
    <w:name w:val="Judul Paper"/>
    <w:basedOn w:val="Normal"/>
    <w:link w:val="JudulPaperChar"/>
    <w:autoRedefine/>
    <w:qFormat/>
    <w:rsid w:val="009D6CBD"/>
    <w:pPr>
      <w:widowControl/>
      <w:contextualSpacing/>
      <w:jc w:val="center"/>
    </w:pPr>
    <w:rPr>
      <w:rFonts w:ascii="Times New Roman" w:eastAsia="Times New Roman" w:hAnsi="Times New Roman" w:cs="Times New Roman"/>
      <w:b/>
      <w:bCs/>
      <w:kern w:val="0"/>
      <w:sz w:val="28"/>
      <w:szCs w:val="24"/>
      <w:lang w:val="en-GB" w:eastAsia="en-US"/>
    </w:rPr>
  </w:style>
  <w:style w:type="character" w:customStyle="1" w:styleId="JudulPaperChar">
    <w:name w:val="Judul Paper Char"/>
    <w:link w:val="JudulPaper"/>
    <w:rsid w:val="009D6CBD"/>
    <w:rPr>
      <w:rFonts w:ascii="Times New Roman" w:eastAsia="Times New Roman" w:hAnsi="Times New Roman" w:cs="Times New Roman"/>
      <w:b/>
      <w:bCs/>
      <w:sz w:val="28"/>
      <w:szCs w:val="24"/>
      <w:lang w:val="en-GB"/>
    </w:rPr>
  </w:style>
  <w:style w:type="table" w:styleId="TableGrid">
    <w:name w:val="Table Grid"/>
    <w:basedOn w:val="TableNormal"/>
    <w:uiPriority w:val="59"/>
    <w:rsid w:val="00412A1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9</cp:revision>
  <dcterms:created xsi:type="dcterms:W3CDTF">2017-08-30T07:47:00Z</dcterms:created>
  <dcterms:modified xsi:type="dcterms:W3CDTF">2017-08-30T09:27:00Z</dcterms:modified>
</cp:coreProperties>
</file>